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0E" w:rsidRPr="0068014B" w:rsidRDefault="00A9341E" w:rsidP="00592F0E">
      <w:pPr>
        <w:pStyle w:val="a5"/>
        <w:jc w:val="center"/>
        <w:rPr>
          <w:b/>
          <w:noProof/>
          <w:sz w:val="28"/>
          <w:szCs w:val="28"/>
        </w:rPr>
      </w:pPr>
      <w:r w:rsidRPr="00A9341E">
        <w:rPr>
          <w:rFonts w:asciiTheme="minorHAnsi" w:hAnsiTheme="minorHAnsi" w:cstheme="minorBidi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89.75pt;margin-top:5.65pt;width:47pt;height:20.1pt;z-index:251662336" strokecolor="white">
            <v:textbox style="mso-next-textbox:#_x0000_s1028">
              <w:txbxContent>
                <w:p w:rsidR="00592F0E" w:rsidRDefault="00592F0E" w:rsidP="00592F0E"/>
              </w:txbxContent>
            </v:textbox>
          </v:shape>
        </w:pict>
      </w:r>
      <w:r w:rsidR="00592F0E" w:rsidRPr="0068014B">
        <w:rPr>
          <w:b/>
          <w:noProof/>
          <w:sz w:val="28"/>
          <w:szCs w:val="28"/>
        </w:rPr>
        <w:t xml:space="preserve"> </w:t>
      </w:r>
      <w:r w:rsidR="00592F0E" w:rsidRPr="0068014B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8310" cy="553085"/>
            <wp:effectExtent l="19050" t="0" r="8890" b="0"/>
            <wp:docPr id="8" name="Рисунок 3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F0E" w:rsidRPr="0068014B" w:rsidRDefault="00592F0E" w:rsidP="00592F0E">
      <w:pPr>
        <w:pStyle w:val="a5"/>
        <w:contextualSpacing/>
        <w:jc w:val="center"/>
        <w:rPr>
          <w:b/>
          <w:bCs/>
          <w:sz w:val="28"/>
          <w:szCs w:val="28"/>
        </w:rPr>
      </w:pPr>
      <w:r w:rsidRPr="0068014B">
        <w:rPr>
          <w:b/>
          <w:bCs/>
          <w:sz w:val="28"/>
          <w:szCs w:val="28"/>
        </w:rPr>
        <w:t>СОВЕТ ДЕПУТАТОВ ГОРОДА КУЙБЫШЕВА</w:t>
      </w:r>
    </w:p>
    <w:p w:rsidR="00592F0E" w:rsidRPr="0068014B" w:rsidRDefault="00592F0E" w:rsidP="00592F0E">
      <w:pPr>
        <w:pStyle w:val="a5"/>
        <w:contextualSpacing/>
        <w:jc w:val="center"/>
        <w:rPr>
          <w:b/>
          <w:bCs/>
          <w:sz w:val="28"/>
          <w:szCs w:val="28"/>
        </w:rPr>
      </w:pPr>
      <w:r w:rsidRPr="0068014B">
        <w:rPr>
          <w:b/>
          <w:bCs/>
          <w:sz w:val="28"/>
          <w:szCs w:val="28"/>
        </w:rPr>
        <w:t>КУЙБЫШЕВСКОГО РАЙОНА НОВОСИБИРСКОЙ ОБЛАСТИ</w:t>
      </w:r>
    </w:p>
    <w:p w:rsidR="00592F0E" w:rsidRPr="0068014B" w:rsidRDefault="0068014B" w:rsidP="00592F0E">
      <w:pPr>
        <w:pStyle w:val="a5"/>
        <w:contextualSpacing/>
        <w:jc w:val="center"/>
        <w:rPr>
          <w:b/>
          <w:bCs/>
          <w:sz w:val="28"/>
          <w:szCs w:val="28"/>
        </w:rPr>
      </w:pPr>
      <w:r w:rsidRPr="0068014B">
        <w:rPr>
          <w:b/>
          <w:sz w:val="28"/>
          <w:szCs w:val="28"/>
        </w:rPr>
        <w:t>ПЯТОГО</w:t>
      </w:r>
      <w:r w:rsidR="00592F0E" w:rsidRPr="0068014B">
        <w:rPr>
          <w:b/>
          <w:sz w:val="28"/>
          <w:szCs w:val="28"/>
        </w:rPr>
        <w:t xml:space="preserve"> СОЗЫВА</w:t>
      </w:r>
    </w:p>
    <w:p w:rsidR="0068014B" w:rsidRPr="0068014B" w:rsidRDefault="0068014B" w:rsidP="00592F0E">
      <w:pPr>
        <w:pStyle w:val="11"/>
      </w:pPr>
    </w:p>
    <w:p w:rsidR="00592F0E" w:rsidRPr="0068014B" w:rsidRDefault="00592F0E" w:rsidP="00592F0E">
      <w:pPr>
        <w:pStyle w:val="11"/>
      </w:pPr>
      <w:r w:rsidRPr="0068014B">
        <w:t xml:space="preserve">РЕШЕНИЕ  </w:t>
      </w:r>
    </w:p>
    <w:p w:rsidR="00592F0E" w:rsidRPr="0068014B" w:rsidRDefault="00592F0E" w:rsidP="00592F0E">
      <w:pPr>
        <w:jc w:val="center"/>
        <w:rPr>
          <w:sz w:val="28"/>
          <w:szCs w:val="28"/>
        </w:rPr>
      </w:pPr>
    </w:p>
    <w:p w:rsidR="00592F0E" w:rsidRPr="0068014B" w:rsidRDefault="00592F0E" w:rsidP="00592F0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8014B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68014B" w:rsidRPr="0068014B">
        <w:rPr>
          <w:rFonts w:ascii="Times New Roman" w:hAnsi="Times New Roman" w:cs="Times New Roman"/>
          <w:b w:val="0"/>
          <w:bCs w:val="0"/>
          <w:sz w:val="28"/>
          <w:szCs w:val="28"/>
        </w:rPr>
        <w:t>вторая</w:t>
      </w:r>
      <w:r w:rsidRPr="006801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сессия) </w:t>
      </w:r>
    </w:p>
    <w:p w:rsidR="00592F0E" w:rsidRPr="0068014B" w:rsidRDefault="00592F0E" w:rsidP="00592F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92F0E" w:rsidRPr="0068014B" w:rsidRDefault="00A2647F" w:rsidP="00592F0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14</w:t>
      </w:r>
      <w:r w:rsidR="00592F0E" w:rsidRPr="006801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.10.2021  № </w:t>
      </w:r>
      <w:r w:rsidR="005A04C5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</w:p>
    <w:p w:rsidR="00592F0E" w:rsidRPr="0068014B" w:rsidRDefault="00592F0E" w:rsidP="00592F0E">
      <w:pPr>
        <w:ind w:firstLine="567"/>
        <w:rPr>
          <w:sz w:val="28"/>
          <w:szCs w:val="28"/>
        </w:rPr>
      </w:pPr>
    </w:p>
    <w:p w:rsidR="00592F0E" w:rsidRPr="0068014B" w:rsidRDefault="00592F0E" w:rsidP="00592F0E">
      <w:pPr>
        <w:ind w:firstLine="567"/>
        <w:rPr>
          <w:sz w:val="28"/>
          <w:szCs w:val="28"/>
        </w:rPr>
      </w:pPr>
    </w:p>
    <w:p w:rsidR="0068014B" w:rsidRPr="0068014B" w:rsidRDefault="0068014B" w:rsidP="0068014B">
      <w:pPr>
        <w:jc w:val="center"/>
        <w:rPr>
          <w:bCs/>
          <w:sz w:val="28"/>
          <w:szCs w:val="28"/>
        </w:rPr>
      </w:pPr>
      <w:r w:rsidRPr="0068014B">
        <w:rPr>
          <w:bCs/>
          <w:sz w:val="28"/>
          <w:szCs w:val="28"/>
        </w:rPr>
        <w:t xml:space="preserve">О внесении изменений в решение Совета депутатов города Куйбышева </w:t>
      </w:r>
    </w:p>
    <w:p w:rsidR="0068014B" w:rsidRPr="0068014B" w:rsidRDefault="0068014B" w:rsidP="0068014B">
      <w:pPr>
        <w:jc w:val="center"/>
        <w:rPr>
          <w:bCs/>
          <w:sz w:val="28"/>
          <w:szCs w:val="28"/>
        </w:rPr>
      </w:pPr>
      <w:r w:rsidRPr="0068014B">
        <w:rPr>
          <w:bCs/>
          <w:sz w:val="28"/>
          <w:szCs w:val="28"/>
        </w:rPr>
        <w:t xml:space="preserve">от 27.01.2003 №7 «Об утверждении Генерального плана застройки </w:t>
      </w:r>
    </w:p>
    <w:p w:rsidR="0068014B" w:rsidRPr="0068014B" w:rsidRDefault="0068014B" w:rsidP="0068014B">
      <w:pPr>
        <w:jc w:val="center"/>
        <w:rPr>
          <w:sz w:val="28"/>
          <w:szCs w:val="28"/>
        </w:rPr>
      </w:pPr>
      <w:r w:rsidRPr="0068014B">
        <w:rPr>
          <w:bCs/>
          <w:sz w:val="28"/>
          <w:szCs w:val="28"/>
        </w:rPr>
        <w:t>города Куйбышева»</w:t>
      </w:r>
    </w:p>
    <w:p w:rsidR="00592F0E" w:rsidRPr="0068014B" w:rsidRDefault="00592F0E" w:rsidP="0068014B">
      <w:pPr>
        <w:pStyle w:val="ConsPlusNormal0"/>
        <w:tabs>
          <w:tab w:val="left" w:pos="6537"/>
        </w:tabs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68014B" w:rsidRPr="0068014B" w:rsidRDefault="0068014B" w:rsidP="00592F0E">
      <w:pPr>
        <w:jc w:val="both"/>
        <w:rPr>
          <w:sz w:val="28"/>
          <w:szCs w:val="28"/>
        </w:rPr>
      </w:pPr>
      <w:r w:rsidRPr="0068014B">
        <w:rPr>
          <w:color w:val="000000"/>
          <w:sz w:val="28"/>
          <w:szCs w:val="28"/>
          <w:lang w:bidi="en-US"/>
        </w:rPr>
        <w:t xml:space="preserve">       </w:t>
      </w:r>
      <w:proofErr w:type="gramStart"/>
      <w:r w:rsidRPr="0068014B">
        <w:rPr>
          <w:sz w:val="28"/>
          <w:szCs w:val="28"/>
        </w:rPr>
        <w:t>В соответствии с Градостроительным кодексом Российской Федерации от 29.12.2004 №190-ФЗ, Федеральным законом от 06.10.2003 № 131-ФЗ «Об общих принципах организации местного самоуправления в Российской Федерации», Уставом городского поселения города Куйбышева Куйбышевского муниципального района Новосибирской области</w:t>
      </w:r>
      <w:r w:rsidR="00592F0E" w:rsidRPr="0068014B">
        <w:rPr>
          <w:sz w:val="28"/>
          <w:szCs w:val="28"/>
        </w:rPr>
        <w:t xml:space="preserve"> и по результатам проведенных 02.09.2021, 09.09.2021 и  15.09.2021 публичных слушаний по вопросу внесения изменений в Генеральный план застройки города Куйбышева Совет депутатов города Куйбышева Куйбышевского района</w:t>
      </w:r>
      <w:proofErr w:type="gramEnd"/>
      <w:r w:rsidR="00592F0E" w:rsidRPr="0068014B">
        <w:rPr>
          <w:sz w:val="28"/>
          <w:szCs w:val="28"/>
        </w:rPr>
        <w:t xml:space="preserve"> </w:t>
      </w:r>
      <w:r w:rsidRPr="0068014B">
        <w:rPr>
          <w:sz w:val="28"/>
          <w:szCs w:val="28"/>
        </w:rPr>
        <w:t>Новосибирской области</w:t>
      </w:r>
    </w:p>
    <w:p w:rsidR="00592F0E" w:rsidRPr="0068014B" w:rsidRDefault="00592F0E" w:rsidP="00592F0E">
      <w:pPr>
        <w:jc w:val="both"/>
        <w:rPr>
          <w:sz w:val="28"/>
          <w:szCs w:val="28"/>
        </w:rPr>
      </w:pPr>
      <w:r w:rsidRPr="0068014B">
        <w:rPr>
          <w:b/>
          <w:bCs/>
          <w:sz w:val="28"/>
          <w:szCs w:val="28"/>
        </w:rPr>
        <w:t>РЕШИЛ</w:t>
      </w:r>
      <w:r w:rsidRPr="0068014B">
        <w:rPr>
          <w:sz w:val="28"/>
          <w:szCs w:val="28"/>
        </w:rPr>
        <w:t xml:space="preserve">:  </w:t>
      </w:r>
    </w:p>
    <w:p w:rsidR="00592F0E" w:rsidRPr="0068014B" w:rsidRDefault="00592F0E" w:rsidP="00592F0E">
      <w:pPr>
        <w:ind w:firstLine="454"/>
        <w:jc w:val="both"/>
        <w:rPr>
          <w:sz w:val="28"/>
          <w:szCs w:val="28"/>
        </w:rPr>
      </w:pPr>
      <w:r w:rsidRPr="0068014B">
        <w:rPr>
          <w:sz w:val="28"/>
          <w:szCs w:val="28"/>
        </w:rPr>
        <w:t>1. Утвердить рассмотренные на публичных слушаниях, состоявшихся 02.09.2021, 09.09.2021 и 15.09.2021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sz w:val="28"/>
          <w:szCs w:val="28"/>
        </w:rPr>
        <w:t xml:space="preserve">материалы и предложения по внесению изменений в решение </w:t>
      </w:r>
      <w:proofErr w:type="gramStart"/>
      <w:r w:rsidRPr="0068014B">
        <w:rPr>
          <w:sz w:val="28"/>
          <w:szCs w:val="28"/>
        </w:rPr>
        <w:t>Совета депутатов города Куйбышева Куйбышевского района Новосибирской области</w:t>
      </w:r>
      <w:proofErr w:type="gramEnd"/>
      <w:r w:rsidRPr="0068014B">
        <w:rPr>
          <w:sz w:val="28"/>
          <w:szCs w:val="28"/>
        </w:rPr>
        <w:t xml:space="preserve"> от 27.01.2003 № 7 </w:t>
      </w:r>
      <w:r w:rsidR="00CC0752">
        <w:rPr>
          <w:sz w:val="28"/>
          <w:szCs w:val="28"/>
        </w:rPr>
        <w:t>«</w:t>
      </w:r>
      <w:r w:rsidRPr="0068014B">
        <w:rPr>
          <w:sz w:val="28"/>
          <w:szCs w:val="28"/>
        </w:rPr>
        <w:t>Об утверждении Генерального плана застройки города Куйбышева</w:t>
      </w:r>
      <w:r w:rsidR="00CC0752">
        <w:rPr>
          <w:sz w:val="28"/>
          <w:szCs w:val="28"/>
        </w:rPr>
        <w:t>»</w:t>
      </w:r>
      <w:r w:rsidRPr="0068014B">
        <w:rPr>
          <w:sz w:val="28"/>
          <w:szCs w:val="28"/>
        </w:rPr>
        <w:t>: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sz w:val="28"/>
          <w:szCs w:val="28"/>
          <w:lang w:bidi="en-US"/>
        </w:rPr>
        <w:t xml:space="preserve">   </w:t>
      </w:r>
      <w:r w:rsidRPr="0068014B">
        <w:rPr>
          <w:sz w:val="28"/>
          <w:szCs w:val="28"/>
        </w:rPr>
        <w:t xml:space="preserve">    1.1. </w:t>
      </w:r>
      <w:r w:rsidRPr="0068014B">
        <w:rPr>
          <w:color w:val="000000"/>
          <w:sz w:val="28"/>
          <w:szCs w:val="28"/>
        </w:rPr>
        <w:t>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>кадастровым номером 54:34:01</w:t>
      </w:r>
      <w:r w:rsidRPr="0068014B">
        <w:rPr>
          <w:sz w:val="28"/>
          <w:szCs w:val="28"/>
        </w:rPr>
        <w:t xml:space="preserve">3012:26, площадью 1967 кв.м., местоположением: установлено относительно ориентира, расположенного в границах участка. Почтовый адрес ориентира: обл. Новосибирская область, </w:t>
      </w:r>
      <w:proofErr w:type="gramStart"/>
      <w:r w:rsidRPr="0068014B">
        <w:rPr>
          <w:sz w:val="28"/>
          <w:szCs w:val="28"/>
        </w:rPr>
        <w:t>г</w:t>
      </w:r>
      <w:proofErr w:type="gramEnd"/>
      <w:r w:rsidRPr="0068014B">
        <w:rPr>
          <w:sz w:val="28"/>
          <w:szCs w:val="28"/>
        </w:rPr>
        <w:t xml:space="preserve">. Куйбышев, ул. Городская Роща, дом 2 </w:t>
      </w:r>
      <w:r w:rsidRPr="0068014B">
        <w:rPr>
          <w:color w:val="000000"/>
          <w:sz w:val="28"/>
          <w:szCs w:val="28"/>
        </w:rPr>
        <w:t>функциональное назначение – территория коммунальных и складских предприятий.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 1.2. 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 xml:space="preserve">кадастровым номером </w:t>
      </w:r>
      <w:r w:rsidRPr="0068014B">
        <w:rPr>
          <w:sz w:val="28"/>
          <w:szCs w:val="28"/>
        </w:rPr>
        <w:t>54:34:013012:27, площадью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sz w:val="28"/>
          <w:szCs w:val="28"/>
        </w:rPr>
        <w:t>312 кв.м., местоположением: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sz w:val="28"/>
          <w:szCs w:val="28"/>
        </w:rPr>
        <w:t xml:space="preserve">установлено относительно ориентира, расположенного в границах участка. </w:t>
      </w:r>
      <w:proofErr w:type="gramStart"/>
      <w:r w:rsidRPr="0068014B">
        <w:rPr>
          <w:sz w:val="28"/>
          <w:szCs w:val="28"/>
        </w:rPr>
        <w:t xml:space="preserve">Почтовый адрес ориентира: обл. Новосибирская область, г. Куйбышев, ул. Городская Роща, дом 3 </w:t>
      </w:r>
      <w:r w:rsidRPr="0068014B">
        <w:rPr>
          <w:color w:val="000000"/>
          <w:sz w:val="28"/>
          <w:szCs w:val="28"/>
        </w:rPr>
        <w:t>функциональное назначение – территория малоэтажной усадебной застройки.</w:t>
      </w:r>
      <w:proofErr w:type="gramEnd"/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 1.3. 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 xml:space="preserve">кадастровым номером </w:t>
      </w:r>
      <w:r w:rsidRPr="0068014B">
        <w:rPr>
          <w:sz w:val="28"/>
          <w:szCs w:val="28"/>
        </w:rPr>
        <w:t xml:space="preserve">54:34:010605:39, площадью 1000 кв.м., местоположением: Новосибирская область, город </w:t>
      </w:r>
      <w:r w:rsidRPr="0068014B">
        <w:rPr>
          <w:sz w:val="28"/>
          <w:szCs w:val="28"/>
        </w:rPr>
        <w:lastRenderedPageBreak/>
        <w:t xml:space="preserve">Куйбышев, переулок Есенина, дом 5 </w:t>
      </w:r>
      <w:r w:rsidRPr="0068014B">
        <w:rPr>
          <w:color w:val="000000"/>
          <w:sz w:val="28"/>
          <w:szCs w:val="28"/>
        </w:rPr>
        <w:t>функциональное назначение - территория малоэтажной усадебной застройки.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  1.4. 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 xml:space="preserve">условным кадастровым номером </w:t>
      </w:r>
      <w:r w:rsidRPr="0068014B">
        <w:rPr>
          <w:sz w:val="28"/>
          <w:szCs w:val="28"/>
        </w:rPr>
        <w:t>54:34:010601:ЗУ</w:t>
      </w:r>
      <w:proofErr w:type="gramStart"/>
      <w:r w:rsidRPr="0068014B">
        <w:rPr>
          <w:sz w:val="28"/>
          <w:szCs w:val="28"/>
        </w:rPr>
        <w:t>1</w:t>
      </w:r>
      <w:proofErr w:type="gramEnd"/>
      <w:r w:rsidRPr="0068014B">
        <w:rPr>
          <w:sz w:val="28"/>
          <w:szCs w:val="28"/>
        </w:rPr>
        <w:t xml:space="preserve">, площадью 869 кв.м., местоположением: Новосибирская область, </w:t>
      </w:r>
      <w:proofErr w:type="gramStart"/>
      <w:r w:rsidRPr="0068014B">
        <w:rPr>
          <w:sz w:val="28"/>
          <w:szCs w:val="28"/>
        </w:rPr>
        <w:t>г</w:t>
      </w:r>
      <w:proofErr w:type="gramEnd"/>
      <w:r w:rsidRPr="0068014B">
        <w:rPr>
          <w:sz w:val="28"/>
          <w:szCs w:val="28"/>
        </w:rPr>
        <w:t xml:space="preserve">. Куйбышев, ул. Озерная, дом 40 </w:t>
      </w:r>
      <w:r w:rsidRPr="0068014B">
        <w:rPr>
          <w:color w:val="000000"/>
          <w:sz w:val="28"/>
          <w:szCs w:val="28"/>
        </w:rPr>
        <w:t>функциональное назначение - территория малоэтажной усадебной застройки.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  1.5. 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 xml:space="preserve">кадастровым номером 54:34:010902:16, площадью 445 кв.м., местоположением: обл. Новосибирская, </w:t>
      </w:r>
      <w:proofErr w:type="gramStart"/>
      <w:r w:rsidRPr="0068014B">
        <w:rPr>
          <w:color w:val="000000"/>
          <w:sz w:val="28"/>
          <w:szCs w:val="28"/>
        </w:rPr>
        <w:t>г</w:t>
      </w:r>
      <w:proofErr w:type="gramEnd"/>
      <w:r w:rsidRPr="0068014B">
        <w:rPr>
          <w:color w:val="000000"/>
          <w:sz w:val="28"/>
          <w:szCs w:val="28"/>
        </w:rPr>
        <w:t>. Куйбышев, ул. Фрунзе, дом 6 функциональное назначение – территория малоэтажной усадебной застройки.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 1.6. Установить земельному участку с</w:t>
      </w:r>
      <w:r w:rsidRPr="0068014B">
        <w:rPr>
          <w:sz w:val="28"/>
          <w:szCs w:val="28"/>
        </w:rPr>
        <w:t xml:space="preserve"> условным </w:t>
      </w:r>
      <w:r w:rsidRPr="0068014B">
        <w:rPr>
          <w:color w:val="000000"/>
          <w:sz w:val="28"/>
          <w:szCs w:val="28"/>
        </w:rPr>
        <w:t xml:space="preserve">кадастровым номером </w:t>
      </w:r>
      <w:r w:rsidRPr="0068014B">
        <w:rPr>
          <w:sz w:val="28"/>
          <w:szCs w:val="28"/>
        </w:rPr>
        <w:t>54:34:013002:32: ЗУ</w:t>
      </w:r>
      <w:proofErr w:type="gramStart"/>
      <w:r w:rsidRPr="0068014B">
        <w:rPr>
          <w:sz w:val="28"/>
          <w:szCs w:val="28"/>
        </w:rPr>
        <w:t>1</w:t>
      </w:r>
      <w:proofErr w:type="gramEnd"/>
      <w:r w:rsidRPr="0068014B">
        <w:rPr>
          <w:sz w:val="28"/>
          <w:szCs w:val="28"/>
        </w:rPr>
        <w:t>, площадью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sz w:val="28"/>
          <w:szCs w:val="28"/>
        </w:rPr>
        <w:t>998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sz w:val="28"/>
          <w:szCs w:val="28"/>
        </w:rPr>
        <w:t>кв.м., местоположением: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sz w:val="28"/>
          <w:szCs w:val="28"/>
        </w:rPr>
        <w:t>Новосибирская область,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sz w:val="28"/>
          <w:szCs w:val="28"/>
        </w:rPr>
        <w:t>город Куйбышев,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sz w:val="28"/>
          <w:szCs w:val="28"/>
        </w:rPr>
        <w:t>в районе дом № 13 по ул. Ветка</w:t>
      </w:r>
      <w:r w:rsidRPr="0068014B">
        <w:rPr>
          <w:color w:val="FF0000"/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 xml:space="preserve"> функциональное назначение – озеленение общего пользования.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 </w:t>
      </w:r>
      <w:r w:rsidRPr="0068014B">
        <w:rPr>
          <w:sz w:val="28"/>
          <w:szCs w:val="28"/>
        </w:rPr>
        <w:t>1.7. </w:t>
      </w:r>
      <w:r w:rsidRPr="0068014B">
        <w:rPr>
          <w:color w:val="000000"/>
          <w:sz w:val="28"/>
          <w:szCs w:val="28"/>
        </w:rPr>
        <w:t>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>кадастровым номером 54:34:012220:250, площадью 583 кв.м., местоположением: Российская Федерация, Новосибирская область, Куйбышевский муниципальный район, городское поселение город Куйбышев, город Куйбышев, ул. Агафонова, дом 16 функциональное назначение – территория малоэтажной усадебной застройки.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 1.8. 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>кадастровым номером 54:34:012220:251, площадью 506 кв.м., местоположением: Российская Федерация, Новосибирская область, Куйбышевский муниципальный район, городское поселение город Куйбышев, город Куйбышев, ул. Агафонова, дом 18 функциональное назначение – территория малоэтажной усадебной застройки.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1.9. 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>кадастровым номером 54:34:010682:35, площадью 147 кв.м., местоположением: Новосибирская область, город Куйбышев, ул. Войкова, в районе дома 2</w:t>
      </w:r>
      <w:r w:rsidRPr="0068014B">
        <w:rPr>
          <w:sz w:val="28"/>
          <w:szCs w:val="28"/>
        </w:rPr>
        <w:t xml:space="preserve">  </w:t>
      </w:r>
      <w:r w:rsidRPr="0068014B">
        <w:rPr>
          <w:color w:val="000000"/>
          <w:sz w:val="28"/>
          <w:szCs w:val="28"/>
        </w:rPr>
        <w:t>функциональное назначение - гаражи для индивидуальных автомобилей.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     1.10. Установить земельному участку с</w:t>
      </w:r>
      <w:r w:rsidRPr="0068014B">
        <w:rPr>
          <w:sz w:val="28"/>
          <w:szCs w:val="28"/>
        </w:rPr>
        <w:t xml:space="preserve"> </w:t>
      </w:r>
      <w:r w:rsidRPr="0068014B">
        <w:rPr>
          <w:color w:val="000000"/>
          <w:sz w:val="28"/>
          <w:szCs w:val="28"/>
        </w:rPr>
        <w:t>кадастровым номером 54:34:010682:78, площадью 243 кв.м., местоположением: Новосибирская область, город Куйбышев, ул. Войкова, в районе дома 2</w:t>
      </w:r>
      <w:r w:rsidRPr="0068014B">
        <w:rPr>
          <w:sz w:val="28"/>
          <w:szCs w:val="28"/>
        </w:rPr>
        <w:t xml:space="preserve">  </w:t>
      </w:r>
      <w:r w:rsidRPr="0068014B">
        <w:rPr>
          <w:color w:val="000000"/>
          <w:sz w:val="28"/>
          <w:szCs w:val="28"/>
        </w:rPr>
        <w:t>функциональное назначение - гаражи для индивидуальных автомобилей.</w:t>
      </w:r>
    </w:p>
    <w:p w:rsidR="00592F0E" w:rsidRPr="0068014B" w:rsidRDefault="00592F0E" w:rsidP="00592F0E">
      <w:pPr>
        <w:jc w:val="both"/>
        <w:rPr>
          <w:sz w:val="28"/>
          <w:szCs w:val="28"/>
        </w:rPr>
      </w:pPr>
      <w:r w:rsidRPr="0068014B">
        <w:rPr>
          <w:color w:val="FF0000"/>
          <w:sz w:val="28"/>
          <w:szCs w:val="28"/>
        </w:rPr>
        <w:t xml:space="preserve">      </w:t>
      </w:r>
      <w:r w:rsidR="0068014B" w:rsidRPr="0068014B">
        <w:rPr>
          <w:sz w:val="28"/>
          <w:szCs w:val="28"/>
        </w:rPr>
        <w:t xml:space="preserve"> 2. Настоящее решение вступает в силу после его официального опубликования.</w:t>
      </w:r>
    </w:p>
    <w:p w:rsidR="00592F0E" w:rsidRPr="0068014B" w:rsidRDefault="00592F0E" w:rsidP="00592F0E">
      <w:pPr>
        <w:jc w:val="both"/>
        <w:rPr>
          <w:color w:val="000000"/>
          <w:sz w:val="28"/>
          <w:szCs w:val="28"/>
        </w:rPr>
      </w:pPr>
      <w:r w:rsidRPr="0068014B">
        <w:rPr>
          <w:color w:val="000000"/>
          <w:sz w:val="28"/>
          <w:szCs w:val="28"/>
        </w:rPr>
        <w:t xml:space="preserve">  </w:t>
      </w:r>
    </w:p>
    <w:tbl>
      <w:tblPr>
        <w:tblW w:w="10308" w:type="dxa"/>
        <w:tblLook w:val="01E0"/>
      </w:tblPr>
      <w:tblGrid>
        <w:gridCol w:w="5508"/>
        <w:gridCol w:w="4800"/>
      </w:tblGrid>
      <w:tr w:rsidR="00592F0E" w:rsidRPr="0068014B" w:rsidTr="006B3F39">
        <w:tc>
          <w:tcPr>
            <w:tcW w:w="5508" w:type="dxa"/>
          </w:tcPr>
          <w:p w:rsidR="00592F0E" w:rsidRPr="0068014B" w:rsidRDefault="00592F0E" w:rsidP="006B3F39">
            <w:pPr>
              <w:rPr>
                <w:sz w:val="28"/>
                <w:szCs w:val="28"/>
              </w:rPr>
            </w:pPr>
          </w:p>
          <w:p w:rsidR="00592F0E" w:rsidRPr="0068014B" w:rsidRDefault="00592F0E" w:rsidP="006B3F39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Глава города Куйбышева</w:t>
            </w:r>
          </w:p>
          <w:p w:rsidR="00592F0E" w:rsidRPr="0068014B" w:rsidRDefault="00592F0E" w:rsidP="006B3F39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Куйбышевского района</w:t>
            </w:r>
          </w:p>
          <w:p w:rsidR="00592F0E" w:rsidRPr="0068014B" w:rsidRDefault="00592F0E" w:rsidP="006B3F39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Новосибирской области</w:t>
            </w:r>
          </w:p>
          <w:p w:rsidR="00592F0E" w:rsidRPr="0068014B" w:rsidRDefault="00592F0E" w:rsidP="006B3F39">
            <w:pPr>
              <w:rPr>
                <w:sz w:val="28"/>
                <w:szCs w:val="28"/>
              </w:rPr>
            </w:pPr>
          </w:p>
          <w:p w:rsidR="00592F0E" w:rsidRPr="0068014B" w:rsidRDefault="00592F0E" w:rsidP="006B3F39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______________А.А. Андронов</w:t>
            </w:r>
          </w:p>
        </w:tc>
        <w:tc>
          <w:tcPr>
            <w:tcW w:w="4800" w:type="dxa"/>
          </w:tcPr>
          <w:p w:rsidR="00592F0E" w:rsidRPr="0068014B" w:rsidRDefault="00592F0E" w:rsidP="006B3F39">
            <w:pPr>
              <w:rPr>
                <w:sz w:val="28"/>
                <w:szCs w:val="28"/>
              </w:rPr>
            </w:pPr>
          </w:p>
          <w:p w:rsidR="0068014B" w:rsidRPr="0068014B" w:rsidRDefault="00592F0E" w:rsidP="006B3F39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592F0E" w:rsidRPr="0068014B" w:rsidRDefault="00592F0E" w:rsidP="006B3F39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города</w:t>
            </w:r>
            <w:r w:rsidR="0068014B" w:rsidRPr="0068014B">
              <w:rPr>
                <w:sz w:val="28"/>
                <w:szCs w:val="28"/>
              </w:rPr>
              <w:t xml:space="preserve"> </w:t>
            </w:r>
            <w:r w:rsidRPr="0068014B">
              <w:rPr>
                <w:sz w:val="28"/>
                <w:szCs w:val="28"/>
              </w:rPr>
              <w:t>Куйбышева Куйбышевского</w:t>
            </w:r>
          </w:p>
          <w:p w:rsidR="00592F0E" w:rsidRPr="0068014B" w:rsidRDefault="00592F0E" w:rsidP="006B3F39">
            <w:pPr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>района Новосибирской области</w:t>
            </w:r>
          </w:p>
          <w:p w:rsidR="00592F0E" w:rsidRPr="0068014B" w:rsidRDefault="00592F0E" w:rsidP="006B3F39">
            <w:pPr>
              <w:rPr>
                <w:sz w:val="28"/>
                <w:szCs w:val="28"/>
              </w:rPr>
            </w:pPr>
          </w:p>
          <w:p w:rsidR="00592F0E" w:rsidRPr="0068014B" w:rsidRDefault="00592F0E" w:rsidP="0068014B">
            <w:pPr>
              <w:ind w:right="-768"/>
              <w:rPr>
                <w:sz w:val="28"/>
                <w:szCs w:val="28"/>
              </w:rPr>
            </w:pPr>
            <w:r w:rsidRPr="0068014B">
              <w:rPr>
                <w:sz w:val="28"/>
                <w:szCs w:val="28"/>
              </w:rPr>
              <w:t xml:space="preserve"> ____________ Е.А. Яблокова </w:t>
            </w:r>
          </w:p>
        </w:tc>
      </w:tr>
    </w:tbl>
    <w:p w:rsidR="00592F0E" w:rsidRPr="0068014B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592F0E" w:rsidRPr="0068014B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>г. Куйбышев</w:t>
      </w:r>
    </w:p>
    <w:p w:rsidR="00592F0E" w:rsidRPr="0068014B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ул. </w:t>
      </w:r>
      <w:proofErr w:type="spellStart"/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>Краскома</w:t>
      </w:r>
      <w:proofErr w:type="spellEnd"/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>, 37</w:t>
      </w:r>
    </w:p>
    <w:p w:rsidR="00592F0E" w:rsidRPr="0068014B" w:rsidRDefault="0068014B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bidi="en-US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lang w:bidi="en-US"/>
        </w:rPr>
        <w:t>«</w:t>
      </w:r>
      <w:r w:rsidR="005A04C5">
        <w:rPr>
          <w:rFonts w:ascii="Times New Roman" w:hAnsi="Times New Roman" w:cs="Times New Roman"/>
          <w:color w:val="000000"/>
          <w:sz w:val="24"/>
          <w:szCs w:val="24"/>
          <w:u w:val="single"/>
          <w:lang w:bidi="en-US"/>
        </w:rPr>
        <w:t>14</w:t>
      </w:r>
      <w:r w:rsidR="00592F0E" w:rsidRPr="0068014B">
        <w:rPr>
          <w:rFonts w:ascii="Times New Roman" w:hAnsi="Times New Roman" w:cs="Times New Roman"/>
          <w:color w:val="000000"/>
          <w:sz w:val="24"/>
          <w:szCs w:val="24"/>
          <w:u w:val="single"/>
          <w:lang w:bidi="en-US"/>
        </w:rPr>
        <w:t>»  октября 2021г.</w:t>
      </w:r>
    </w:p>
    <w:p w:rsidR="00592F0E" w:rsidRPr="0068014B" w:rsidRDefault="00592F0E" w:rsidP="0068014B">
      <w:pPr>
        <w:pStyle w:val="ConsPlusNormal0"/>
        <w:tabs>
          <w:tab w:val="left" w:pos="6537"/>
        </w:tabs>
        <w:ind w:firstLine="0"/>
        <w:jc w:val="both"/>
        <w:rPr>
          <w:sz w:val="28"/>
          <w:szCs w:val="28"/>
        </w:rPr>
      </w:pPr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№ </w:t>
      </w:r>
      <w:r w:rsidR="005A04C5">
        <w:rPr>
          <w:rFonts w:ascii="Times New Roman" w:hAnsi="Times New Roman" w:cs="Times New Roman"/>
          <w:color w:val="000000"/>
          <w:sz w:val="24"/>
          <w:szCs w:val="24"/>
          <w:lang w:bidi="en-US"/>
        </w:rPr>
        <w:t>21</w:t>
      </w:r>
      <w:r w:rsidRPr="0068014B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- НПА</w:t>
      </w:r>
    </w:p>
    <w:sectPr w:rsidR="00592F0E" w:rsidRPr="0068014B" w:rsidSect="0068014B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F0E"/>
    <w:rsid w:val="00303F81"/>
    <w:rsid w:val="004A0FE7"/>
    <w:rsid w:val="004E3DD4"/>
    <w:rsid w:val="00542571"/>
    <w:rsid w:val="00574CCA"/>
    <w:rsid w:val="00592F0E"/>
    <w:rsid w:val="005A04C5"/>
    <w:rsid w:val="005D2999"/>
    <w:rsid w:val="0068014B"/>
    <w:rsid w:val="006B5406"/>
    <w:rsid w:val="007F56A3"/>
    <w:rsid w:val="00976566"/>
    <w:rsid w:val="00A2647F"/>
    <w:rsid w:val="00A9341E"/>
    <w:rsid w:val="00C97577"/>
    <w:rsid w:val="00CC0752"/>
    <w:rsid w:val="00E22C0A"/>
    <w:rsid w:val="00EF1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592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ВерхКолонтитул"/>
    <w:basedOn w:val="a"/>
    <w:link w:val="a3"/>
    <w:unhideWhenUsed/>
    <w:rsid w:val="00592F0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592F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10"/>
    <w:unhideWhenUsed/>
    <w:rsid w:val="00592F0E"/>
    <w:pPr>
      <w:widowControl w:val="0"/>
      <w:autoSpaceDE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592F0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Знак1"/>
    <w:basedOn w:val="a0"/>
    <w:link w:val="a5"/>
    <w:locked/>
    <w:rsid w:val="00592F0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592F0E"/>
    <w:rPr>
      <w:rFonts w:ascii="Arial" w:hAnsi="Arial" w:cs="Arial"/>
    </w:rPr>
  </w:style>
  <w:style w:type="paragraph" w:customStyle="1" w:styleId="ConsPlusNormal0">
    <w:name w:val="ConsPlusNormal"/>
    <w:link w:val="ConsPlusNormal"/>
    <w:rsid w:val="00592F0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1">
    <w:name w:val="заголовок 1"/>
    <w:basedOn w:val="a"/>
    <w:next w:val="a"/>
    <w:rsid w:val="00592F0E"/>
    <w:pPr>
      <w:keepNext/>
      <w:autoSpaceDE w:val="0"/>
      <w:autoSpaceDN w:val="0"/>
      <w:jc w:val="center"/>
      <w:outlineLvl w:val="0"/>
    </w:pPr>
    <w:rPr>
      <w:b/>
      <w:bCs/>
      <w:sz w:val="28"/>
      <w:szCs w:val="28"/>
      <w:lang w:eastAsia="ru-RU"/>
    </w:rPr>
  </w:style>
  <w:style w:type="character" w:styleId="a7">
    <w:name w:val="Hyperlink"/>
    <w:basedOn w:val="a0"/>
    <w:unhideWhenUsed/>
    <w:rsid w:val="00592F0E"/>
    <w:rPr>
      <w:color w:val="0000FF"/>
      <w:u w:val="single"/>
    </w:rPr>
  </w:style>
  <w:style w:type="paragraph" w:customStyle="1" w:styleId="ConsPlusTitle">
    <w:name w:val="ConsPlusTitle"/>
    <w:rsid w:val="00592F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2F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F0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btv</cp:lastModifiedBy>
  <cp:revision>7</cp:revision>
  <dcterms:created xsi:type="dcterms:W3CDTF">2021-10-01T07:03:00Z</dcterms:created>
  <dcterms:modified xsi:type="dcterms:W3CDTF">2021-10-14T06:40:00Z</dcterms:modified>
</cp:coreProperties>
</file>